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华文中宋" w:hAnsi="宋体" w:eastAsia="华文中宋" w:cs="宋体"/>
          <w:b/>
          <w:bCs w:val="0"/>
          <w:kern w:val="0"/>
          <w:sz w:val="44"/>
          <w:szCs w:val="44"/>
        </w:rPr>
        <w:t>江苏省2017年全国成人高校招生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华文中宋" w:hAnsi="宋体" w:eastAsia="华文中宋" w:cs="宋体"/>
          <w:b/>
          <w:bCs w:val="0"/>
          <w:kern w:val="0"/>
          <w:sz w:val="44"/>
          <w:szCs w:val="44"/>
        </w:rPr>
        <w:t>统一考试报名时间</w:t>
      </w:r>
    </w:p>
    <w:p>
      <w:pPr>
        <w:widowControl/>
        <w:spacing w:line="330" w:lineRule="exact"/>
        <w:ind w:firstLine="640" w:firstLineChars="200"/>
        <w:jc w:val="left"/>
        <w:outlineLvl w:val="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8080"/>
          <w:kern w:val="0"/>
          <w:sz w:val="32"/>
        </w:rPr>
        <w:t> </w:t>
      </w:r>
    </w:p>
    <w:p>
      <w:pPr>
        <w:widowControl/>
        <w:spacing w:line="330" w:lineRule="exact"/>
        <w:ind w:firstLine="640" w:firstLineChars="200"/>
        <w:jc w:val="left"/>
        <w:outlineLvl w:val="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江苏省成人高校招生实行网上报名（网址：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"http://www.jseea.cn）、填报志愿、缴纳费用,现场拍摄照片,现场确认报名信息。"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kern w:val="0"/>
          <w:sz w:val="32"/>
        </w:rPr>
        <w:t>www.jseea.cn），网上填报志愿、网上缴纳费用，现场确认报名信息、现场拍摄照片，网上打印准考证。</w:t>
      </w:r>
      <w:r>
        <w:rPr>
          <w:rFonts w:hint="eastAsia" w:ascii="宋体" w:hAnsi="宋体" w:eastAsia="宋体" w:cs="宋体"/>
          <w:kern w:val="0"/>
          <w:sz w:val="32"/>
        </w:rPr>
        <w:fldChar w:fldCharType="end"/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报名时间: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1.艰苦行业和校企合作试点项目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网上报名时间：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9月3—5日;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现场确认时间：9月6—8日。</w:t>
      </w:r>
      <w:bookmarkStart w:id="0" w:name="_GoBack"/>
      <w:bookmarkEnd w:id="0"/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kern w:val="0"/>
          <w:sz w:val="32"/>
          <w:szCs w:val="32"/>
        </w:rPr>
        <w:t>2.退役士兵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网上报名时间：11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月2—4日;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现场确认时间：11月4—6日。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3.其他考生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网上报名时间：9月6－10日；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现场确认时间：9月9日—13日。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4.网络服务时间：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网报期间每天8:00-22:00开放网上报名服务。</w:t>
      </w:r>
    </w:p>
    <w:p>
      <w:pPr>
        <w:widowControl/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32"/>
    <w:rsid w:val="00E74F32"/>
    <w:rsid w:val="00F140A2"/>
    <w:rsid w:val="3A0D77A2"/>
    <w:rsid w:val="49C33F2E"/>
    <w:rsid w:val="668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663300"/>
      <w:u w:val="none"/>
    </w:rPr>
  </w:style>
  <w:style w:type="character" w:customStyle="1" w:styleId="6">
    <w:name w:val="纯文本 Char"/>
    <w:basedOn w:val="3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msoin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2017-08-31T02:27:00Z</dcterms:created>
  <dc:creator>yjd</dc:creator>
  <cp:lastModifiedBy>王世军</cp:lastModifiedBy>
  <dcterms:modified xsi:type="dcterms:W3CDTF">2017-08-31T02:44:05Z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